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774" w:rsidRPr="001020DF" w:rsidRDefault="00722774" w:rsidP="00722774">
      <w:pPr>
        <w:ind w:left="360"/>
        <w:jc w:val="both"/>
        <w:rPr>
          <w:rFonts w:ascii="Kz Times New Roman" w:hAnsi="Kz Times New Roman" w:cs="Kz Times New Roman"/>
          <w:b/>
          <w:lang w:val="kk-KZ"/>
        </w:rPr>
      </w:pPr>
      <w:r w:rsidRPr="001020DF">
        <w:rPr>
          <w:rFonts w:ascii="Kz Times New Roman" w:hAnsi="Kz Times New Roman" w:cs="Kz Times New Roman"/>
          <w:b/>
          <w:lang w:val="kk-KZ"/>
        </w:rPr>
        <w:t>Емтихан сұрақтары:</w:t>
      </w:r>
    </w:p>
    <w:p w:rsidR="00722774" w:rsidRPr="001020DF" w:rsidRDefault="00722774" w:rsidP="00722774">
      <w:pPr>
        <w:ind w:left="360"/>
        <w:jc w:val="both"/>
        <w:rPr>
          <w:rFonts w:ascii="Kz Times New Roman" w:hAnsi="Kz Times New Roman" w:cs="Kz Times New Roman"/>
          <w:lang w:val="kk-KZ"/>
        </w:rPr>
      </w:pPr>
    </w:p>
    <w:p w:rsidR="00722774" w:rsidRPr="001020DF" w:rsidRDefault="00722774" w:rsidP="00722774">
      <w:pPr>
        <w:numPr>
          <w:ilvl w:val="0"/>
          <w:numId w:val="1"/>
        </w:numPr>
        <w:tabs>
          <w:tab w:val="clear" w:pos="1159"/>
          <w:tab w:val="num" w:pos="720"/>
        </w:tabs>
        <w:spacing w:after="0" w:line="240" w:lineRule="auto"/>
        <w:ind w:left="720" w:hanging="266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 xml:space="preserve">Мүгедектер  құқығы туралы Декларацияға сәйкес мүгедектіктің анықтамасы (БҰҰ, 1975).  </w:t>
      </w:r>
    </w:p>
    <w:p w:rsidR="00722774" w:rsidRPr="001020DF" w:rsidRDefault="00722774" w:rsidP="00722774">
      <w:pPr>
        <w:numPr>
          <w:ilvl w:val="0"/>
          <w:numId w:val="1"/>
        </w:numPr>
        <w:tabs>
          <w:tab w:val="clear" w:pos="1159"/>
          <w:tab w:val="num" w:pos="720"/>
        </w:tabs>
        <w:spacing w:after="0" w:line="240" w:lineRule="auto"/>
        <w:ind w:left="720" w:hanging="266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>Мүгедектіктің әлеуметтік-медициналық, әлеуметтік,  экономикалық, психологиялық және т.б. факторлары.</w:t>
      </w:r>
    </w:p>
    <w:p w:rsidR="00722774" w:rsidRPr="001020DF" w:rsidRDefault="00722774" w:rsidP="00722774">
      <w:pPr>
        <w:ind w:firstLine="454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>3. Мүгедектіктің түрлері, пайда болу  көздері, себептері.</w:t>
      </w:r>
    </w:p>
    <w:p w:rsidR="00722774" w:rsidRPr="001020DF" w:rsidRDefault="00722774" w:rsidP="00722774">
      <w:pPr>
        <w:ind w:firstLine="454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 xml:space="preserve">4. Мүгедектерді әлеуметтік қорғау мәселесі. </w:t>
      </w:r>
    </w:p>
    <w:p w:rsidR="00722774" w:rsidRPr="001020DF" w:rsidRDefault="00722774" w:rsidP="00722774">
      <w:pPr>
        <w:ind w:firstLine="454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 xml:space="preserve">5. Мүгедектерді әлеуметтік қорғаудың заңдық негіздері.  </w:t>
      </w:r>
    </w:p>
    <w:p w:rsidR="00722774" w:rsidRPr="001020DF" w:rsidRDefault="00722774" w:rsidP="00722774">
      <w:pPr>
        <w:ind w:left="720" w:hanging="266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>6.</w:t>
      </w:r>
      <w:r w:rsidRPr="001020DF">
        <w:rPr>
          <w:rFonts w:ascii="Kz Times New Roman" w:hAnsi="Kz Times New Roman" w:cs="Kz Times New Roman"/>
          <w:lang w:val="kk-KZ"/>
        </w:rPr>
        <w:tab/>
        <w:t>Әлеуметтік сақтандыру, әлеуметтік көмек және қамқорлыққа алу  әлеуметтік қорғау жүйесінің маңызды компонеттері ретінде.</w:t>
      </w:r>
    </w:p>
    <w:p w:rsidR="00722774" w:rsidRPr="001020DF" w:rsidRDefault="00722774" w:rsidP="00722774">
      <w:pPr>
        <w:ind w:left="540" w:hanging="86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 xml:space="preserve">7. Мүгедектердің     азаматтармен тең құқықтарын қамтамасыз ету мақсатынада ақтаудың комплексті бағдарламасын жүзеге асыру мәселесі. </w:t>
      </w:r>
    </w:p>
    <w:p w:rsidR="00722774" w:rsidRPr="001020DF" w:rsidRDefault="00722774" w:rsidP="00722774">
      <w:pPr>
        <w:ind w:left="540" w:hanging="86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>8. Мүгедектер мен ардагерлерге республикалық бюджеттен бөлінетін төлемдер.</w:t>
      </w:r>
    </w:p>
    <w:p w:rsidR="00722774" w:rsidRPr="001020DF" w:rsidRDefault="00722774" w:rsidP="00722774">
      <w:pPr>
        <w:ind w:firstLine="360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 xml:space="preserve">  9. ҚР мүгедектерді  әлеуметтік қорғау туралы заңы (2005 ж. 13 апрель). </w:t>
      </w:r>
    </w:p>
    <w:p w:rsidR="00722774" w:rsidRPr="001020DF" w:rsidRDefault="00722774" w:rsidP="00722774">
      <w:pPr>
        <w:ind w:firstLine="360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 xml:space="preserve"> 10. Мақсатты түрде мүгедектерді реабилитациялау (ақтау) және қоғамға ендіру. </w:t>
      </w:r>
    </w:p>
    <w:p w:rsidR="00722774" w:rsidRPr="001020DF" w:rsidRDefault="00722774" w:rsidP="00722774">
      <w:pPr>
        <w:ind w:firstLine="360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 xml:space="preserve"> 11.  Мүгедектіктің алдын-алу.</w:t>
      </w:r>
    </w:p>
    <w:p w:rsidR="00722774" w:rsidRPr="001020DF" w:rsidRDefault="00722774" w:rsidP="00722774">
      <w:pPr>
        <w:ind w:firstLine="454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 xml:space="preserve">12. ҚР балаларды қорғаудың құқықтық негіздері. </w:t>
      </w:r>
    </w:p>
    <w:p w:rsidR="00722774" w:rsidRPr="001020DF" w:rsidRDefault="00722774" w:rsidP="00722774">
      <w:pPr>
        <w:ind w:left="720" w:hanging="266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 xml:space="preserve">13. Балалардың құқықғын қорғауға қатысты халықаралық құқықтық құжаттар. ҚР баланың құқығын қорғау. </w:t>
      </w:r>
    </w:p>
    <w:p w:rsidR="00722774" w:rsidRPr="001020DF" w:rsidRDefault="00722774" w:rsidP="00722774">
      <w:pPr>
        <w:ind w:firstLine="454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 xml:space="preserve">14. Мүгедек балалардың қамқорлық пен көмек алу құқығы. </w:t>
      </w:r>
    </w:p>
    <w:p w:rsidR="00722774" w:rsidRPr="001020DF" w:rsidRDefault="00722774" w:rsidP="00722774">
      <w:pPr>
        <w:ind w:firstLine="454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>15. Балалардың құқықтық мінез-құлығын қалыптастырудың әлеуметтік механизмдері.</w:t>
      </w:r>
    </w:p>
    <w:p w:rsidR="00722774" w:rsidRPr="001020DF" w:rsidRDefault="00722774" w:rsidP="00722774">
      <w:pPr>
        <w:ind w:firstLine="454"/>
        <w:jc w:val="both"/>
        <w:rPr>
          <w:rFonts w:ascii="Kz Times New Roman" w:hAnsi="Kz Times New Roman" w:cs="Kz Times New Roman"/>
          <w:b/>
          <w:lang w:val="kk-KZ" w:eastAsia="zh-CN"/>
        </w:rPr>
      </w:pPr>
      <w:r w:rsidRPr="001020DF">
        <w:rPr>
          <w:rFonts w:ascii="Kz Times New Roman" w:hAnsi="Kz Times New Roman" w:cs="Kz Times New Roman"/>
          <w:lang w:val="kk-KZ"/>
        </w:rPr>
        <w:t>16. Мүгедек жеткіншектер үшін сенім телефондары.</w:t>
      </w:r>
    </w:p>
    <w:p w:rsidR="00722774" w:rsidRPr="001020DF" w:rsidRDefault="00722774" w:rsidP="00722774">
      <w:pPr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    17. Қазақстандағы  мүгедектердің мүдделерін қорғаудың қоғамдық ұйымдары. </w:t>
      </w:r>
    </w:p>
    <w:p w:rsidR="00722774" w:rsidRPr="001020DF" w:rsidRDefault="00722774" w:rsidP="00722774">
      <w:pPr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    18. Мүгедектерге қайырымдылық көмек қоры. </w:t>
      </w:r>
    </w:p>
    <w:p w:rsidR="00722774" w:rsidRPr="001020DF" w:rsidRDefault="00722774" w:rsidP="00722774">
      <w:pPr>
        <w:ind w:left="540" w:hanging="54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    19. Рухани қорлар. Олардың мүгедектерді, мүгедек балаларды қоғамға  әлеуметтік бейімдеуде, кәсіби-еңбектік ақтауда  атқаратын негізгі ролі. </w:t>
      </w:r>
    </w:p>
    <w:p w:rsidR="00722774" w:rsidRPr="001020DF" w:rsidRDefault="00722774" w:rsidP="00722774">
      <w:pPr>
        <w:ind w:left="540" w:hanging="54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    20. Қызыл крест және қызыл  айшық   қоғамы. </w:t>
      </w:r>
    </w:p>
    <w:p w:rsidR="00722774" w:rsidRPr="001020DF" w:rsidRDefault="00722774" w:rsidP="00722774">
      <w:pPr>
        <w:ind w:left="540" w:hanging="54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    21. Қоғамдық ұйымдардың қызметтеріне мемлекеттік тұрғыдан  қолдау көрсету. </w:t>
      </w:r>
    </w:p>
    <w:p w:rsidR="00722774" w:rsidRPr="001020DF" w:rsidRDefault="00722774" w:rsidP="00722774">
      <w:pPr>
        <w:ind w:left="540" w:hanging="54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    22. Мүгедектерге көмек көрсету мекемелері.  Олардың қызметтері: әлеуметтік, медициналық. , психологиялық, педагогикалық, құқықтық, тұрмыстық т.б.</w:t>
      </w:r>
    </w:p>
    <w:p w:rsidR="00722774" w:rsidRPr="001020DF" w:rsidRDefault="00722774" w:rsidP="00722774">
      <w:pPr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    23. Мүгедектерге көмек көрсету мекемелерінің жұмыстарының негізгі бағыттары.</w:t>
      </w:r>
    </w:p>
    <w:p w:rsidR="00722774" w:rsidRPr="001020DF" w:rsidRDefault="00722774" w:rsidP="00722774">
      <w:pPr>
        <w:ind w:left="540" w:hanging="540"/>
        <w:jc w:val="both"/>
        <w:rPr>
          <w:rFonts w:ascii="Kz Times New Roman" w:hAnsi="Kz Times New Roman" w:cs="Kz Times New Roman"/>
          <w:b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    24. Шет елдердегі мүгедектерге көмек  көрсету мекемелерінің жүйесі, олармен тәжірибе алмасу мәселелері.          </w:t>
      </w:r>
      <w:r w:rsidRPr="001020DF">
        <w:rPr>
          <w:rFonts w:ascii="Kz Times New Roman" w:hAnsi="Kz Times New Roman" w:cs="Kz Times New Roman"/>
          <w:lang w:val="kk-KZ" w:eastAsia="zh-CN"/>
        </w:rPr>
        <w:tab/>
      </w:r>
    </w:p>
    <w:p w:rsidR="00722774" w:rsidRPr="001020DF" w:rsidRDefault="00722774" w:rsidP="00722774">
      <w:pPr>
        <w:ind w:firstLine="18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 25. Халықтың мүгедектену жағдайларының жиілеуі. </w:t>
      </w:r>
    </w:p>
    <w:p w:rsidR="00722774" w:rsidRPr="001020DF" w:rsidRDefault="00722774" w:rsidP="00722774">
      <w:pPr>
        <w:ind w:firstLine="18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lastRenderedPageBreak/>
        <w:t xml:space="preserve">  26. Мүгедектенудің негізгі себептерін анықтау. </w:t>
      </w:r>
    </w:p>
    <w:p w:rsidR="00722774" w:rsidRPr="001020DF" w:rsidRDefault="00722774" w:rsidP="00722774">
      <w:pPr>
        <w:ind w:firstLine="18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 27. Мүгедектермен әлеуметтік жұмыс жүргізуде түрлі технологияларды қолдану. </w:t>
      </w:r>
      <w:r w:rsidRPr="001020DF">
        <w:rPr>
          <w:rFonts w:ascii="Kz Times New Roman" w:hAnsi="Kz Times New Roman" w:cs="Kz Times New Roman"/>
          <w:lang w:val="kk-KZ" w:eastAsia="zh-CN"/>
        </w:rPr>
        <w:tab/>
      </w:r>
    </w:p>
    <w:p w:rsidR="00722774" w:rsidRPr="001020DF" w:rsidRDefault="00722774" w:rsidP="00722774">
      <w:pPr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    28. Пәнаралық технологиялар, олардың қолданылу ерекшеліктері және әлеуметтік мәні.</w:t>
      </w:r>
    </w:p>
    <w:p w:rsidR="00722774" w:rsidRPr="001020DF" w:rsidRDefault="00722774" w:rsidP="00722774">
      <w:pPr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    29. Әлеуметтік серіктестік  технологиясы.  </w:t>
      </w:r>
    </w:p>
    <w:p w:rsidR="00722774" w:rsidRPr="001020DF" w:rsidRDefault="00722774" w:rsidP="00722774">
      <w:pPr>
        <w:ind w:firstLine="18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30. Медициналық-әлеуметтік мекемелердегі  әлеуметтік қызмет. </w:t>
      </w:r>
    </w:p>
    <w:p w:rsidR="00722774" w:rsidRPr="001020DF" w:rsidRDefault="00722774" w:rsidP="00722774">
      <w:pPr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   31.Медико-әлеуметтік көмектің мәні. </w:t>
      </w:r>
    </w:p>
    <w:p w:rsidR="00722774" w:rsidRPr="001020DF" w:rsidRDefault="00722774" w:rsidP="00722774">
      <w:pPr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   32. Медикалық бағытталған қызметтер. </w:t>
      </w:r>
    </w:p>
    <w:p w:rsidR="00722774" w:rsidRPr="001020DF" w:rsidRDefault="00722774" w:rsidP="00722774">
      <w:pPr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   33. Мүгедектерге медико-әлеуметтік көмек көрсету технологиясы. </w:t>
      </w:r>
    </w:p>
    <w:p w:rsidR="00722774" w:rsidRPr="001020DF" w:rsidRDefault="00722774" w:rsidP="00722774">
      <w:pPr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   34. Медико-әлеуметтік  көмек көрсету орталықтары. </w:t>
      </w:r>
    </w:p>
    <w:p w:rsidR="00722774" w:rsidRPr="001020DF" w:rsidRDefault="00722774" w:rsidP="00722774">
      <w:pPr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   35. Медико-әлеуметтік көмек көрсетуші маманның қызметінің ерекшелігі.</w:t>
      </w:r>
    </w:p>
    <w:p w:rsidR="00722774" w:rsidRPr="001020DF" w:rsidRDefault="00722774" w:rsidP="00722774">
      <w:pPr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   36. Медициналық ақтау. Қайта қалпына келтіру терапиясы (медикалық, денелік, санаториялық-курортттық т.б.).              </w:t>
      </w:r>
    </w:p>
    <w:p w:rsidR="00722774" w:rsidRPr="001020DF" w:rsidRDefault="00722774" w:rsidP="00722774">
      <w:pPr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   37. Әлеуметтік бейімдеу ұғымы.</w:t>
      </w:r>
    </w:p>
    <w:p w:rsidR="00722774" w:rsidRPr="001020DF" w:rsidRDefault="00722774" w:rsidP="00722774">
      <w:pPr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   38. Әлеуметтік бейімдеу әлеуметтену процесінің механизмі ретінде.</w:t>
      </w:r>
    </w:p>
    <w:p w:rsidR="00722774" w:rsidRPr="001020DF" w:rsidRDefault="00722774" w:rsidP="00722774">
      <w:pPr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   39. Мүгедектерді қоғамға әлеуметтік бейімдеу, ерекшеліктері, жолдары. </w:t>
      </w:r>
    </w:p>
    <w:p w:rsidR="00722774" w:rsidRPr="001020DF" w:rsidRDefault="00722774" w:rsidP="00722774">
      <w:pPr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   40. Мүгедектің имиджін қалыптастыру. </w:t>
      </w:r>
    </w:p>
    <w:p w:rsidR="00722774" w:rsidRPr="001020DF" w:rsidRDefault="00722774" w:rsidP="00722774">
      <w:pPr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   41. Мүгедектің  әлеуметтік мәртебесі мен қоғамда атқаратын ролі. </w:t>
      </w:r>
    </w:p>
    <w:p w:rsidR="00722774" w:rsidRPr="001020DF" w:rsidRDefault="00722774" w:rsidP="00722774">
      <w:pPr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    42. Мүгедектердің  еңбек ету құқығы. </w:t>
      </w:r>
    </w:p>
    <w:p w:rsidR="00722774" w:rsidRPr="001020DF" w:rsidRDefault="00722774" w:rsidP="00722774">
      <w:pPr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   43. Мүгедектердің жұмыс бастылығын қамтамасыз ету. </w:t>
      </w:r>
    </w:p>
    <w:p w:rsidR="00722774" w:rsidRPr="001020DF" w:rsidRDefault="00722774" w:rsidP="00722774">
      <w:pPr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   44. Мүгедектердің еңбек ету жағдайларына қойылатын талаптар. </w:t>
      </w:r>
    </w:p>
    <w:p w:rsidR="00722774" w:rsidRPr="001020DF" w:rsidRDefault="00722774" w:rsidP="00722774">
      <w:pPr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   45. Әлеуметтік жұмыс орындарының ерекшелігі.</w:t>
      </w:r>
    </w:p>
    <w:p w:rsidR="00722774" w:rsidRPr="001020DF" w:rsidRDefault="00722774" w:rsidP="00722774">
      <w:pPr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   46. </w:t>
      </w:r>
      <w:r w:rsidRPr="001020DF">
        <w:rPr>
          <w:rFonts w:ascii="Kz Times New Roman" w:hAnsi="Kz Times New Roman" w:cs="Kz Times New Roman"/>
          <w:lang w:val="kk-KZ"/>
        </w:rPr>
        <w:tab/>
        <w:t xml:space="preserve">Қазақстандағы  мүгедектердің мүдделерін қорғаудың қоғамдық бірлестіктері.   </w:t>
      </w:r>
    </w:p>
    <w:p w:rsidR="00722774" w:rsidRPr="001020DF" w:rsidRDefault="00722774" w:rsidP="00722774">
      <w:pPr>
        <w:ind w:left="540" w:hanging="54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/>
        </w:rPr>
        <w:t xml:space="preserve">    47. Қоғамдық бірлестіктердің мүгедектерді, мүгедек балаларды қоғамға әлеуметтік бейімдеуде, кәсіби </w:t>
      </w:r>
      <w:r w:rsidRPr="001020DF">
        <w:rPr>
          <w:rFonts w:ascii="Kz Times New Roman" w:hAnsi="Kz Times New Roman" w:cs="Kz Times New Roman"/>
          <w:lang w:val="kk-KZ" w:eastAsia="zh-CN"/>
        </w:rPr>
        <w:t xml:space="preserve">-еңбектік ақтауда атқаратын негізгі ролі. </w:t>
      </w:r>
    </w:p>
    <w:p w:rsidR="00722774" w:rsidRPr="001020DF" w:rsidRDefault="00722774" w:rsidP="00722774">
      <w:pPr>
        <w:ind w:left="540" w:hanging="54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   48. Қоғамдық бірлестіктердің қызметтеріне мемлекеттік тұрғыдан қолдау көрсету.</w:t>
      </w:r>
    </w:p>
    <w:p w:rsidR="00722774" w:rsidRPr="001020DF" w:rsidRDefault="00722774" w:rsidP="00722774">
      <w:pPr>
        <w:ind w:left="540" w:hanging="54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   49.  Мүгедектердің қоғамдық бірлестіктерінің мүгедектерді қорғауға байланысты  саясаты.</w:t>
      </w:r>
    </w:p>
    <w:p w:rsidR="00722774" w:rsidRPr="001020DF" w:rsidRDefault="00722774" w:rsidP="00722774">
      <w:pPr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b/>
          <w:lang w:val="kk-KZ" w:eastAsia="zh-CN"/>
        </w:rPr>
        <w:t xml:space="preserve">    50. </w:t>
      </w:r>
      <w:r w:rsidRPr="001020DF">
        <w:rPr>
          <w:rFonts w:ascii="Kz Times New Roman" w:hAnsi="Kz Times New Roman" w:cs="Kz Times New Roman"/>
          <w:b/>
          <w:lang w:val="kk-KZ" w:eastAsia="zh-CN"/>
        </w:rPr>
        <w:tab/>
      </w:r>
      <w:r w:rsidRPr="001020DF">
        <w:rPr>
          <w:rFonts w:ascii="Kz Times New Roman" w:hAnsi="Kz Times New Roman" w:cs="Kz Times New Roman"/>
          <w:lang w:val="kk-KZ" w:eastAsia="zh-CN"/>
        </w:rPr>
        <w:t xml:space="preserve">Әлеуметтену ұғымы. Мүгедектердің әлеуметтену процесінің  ерекшеліктері. </w:t>
      </w:r>
    </w:p>
    <w:p w:rsidR="00722774" w:rsidRPr="001020DF" w:rsidRDefault="00722774" w:rsidP="00722774">
      <w:pPr>
        <w:ind w:left="540" w:hanging="54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   51. Әлеуметтену процесінің психологиялық механизмдерінің  мүгедек  балаларда  көріну  жағдайлары. </w:t>
      </w:r>
    </w:p>
    <w:p w:rsidR="00722774" w:rsidRPr="001020DF" w:rsidRDefault="00722774" w:rsidP="00722774">
      <w:pPr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    52. Мүгедек баласы бар жанұя әлеуметтену агенті ретінде. </w:t>
      </w:r>
    </w:p>
    <w:p w:rsidR="00722774" w:rsidRPr="001020DF" w:rsidRDefault="00722774" w:rsidP="00722774">
      <w:pPr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    53. </w:t>
      </w:r>
      <w:r w:rsidRPr="001020DF">
        <w:rPr>
          <w:rFonts w:ascii="Kz Times New Roman" w:hAnsi="Kz Times New Roman" w:cs="Kz Times New Roman"/>
          <w:lang w:val="kk-KZ" w:eastAsia="zh-CN"/>
        </w:rPr>
        <w:tab/>
        <w:t xml:space="preserve">Қазіргі кезеңдегі әлеуметтенудің жаңа өлшемдері. </w:t>
      </w:r>
    </w:p>
    <w:p w:rsidR="00722774" w:rsidRPr="001020DF" w:rsidRDefault="00722774" w:rsidP="00722774">
      <w:pPr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lastRenderedPageBreak/>
        <w:t xml:space="preserve">     54. Мүгедек балалардың  дербестігін,  өзіне өзі көмектесе білу қабілетін қалыптастыру.   </w:t>
      </w:r>
    </w:p>
    <w:p w:rsidR="00722774" w:rsidRPr="001020DF" w:rsidRDefault="00722774" w:rsidP="00722774">
      <w:pPr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    55. Мүгедек адамның өзін субъект ретінде сезіне білуін дамыту. </w:t>
      </w:r>
    </w:p>
    <w:p w:rsidR="00722774" w:rsidRPr="001020DF" w:rsidRDefault="00722774" w:rsidP="00722774">
      <w:pPr>
        <w:ind w:firstLine="360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 xml:space="preserve">56. Адам әлеуметтік қарым-қатынастың субъектісі және объектісі ретінде.  </w:t>
      </w:r>
    </w:p>
    <w:p w:rsidR="00722774" w:rsidRPr="001020DF" w:rsidRDefault="00722774" w:rsidP="00722774">
      <w:pPr>
        <w:ind w:firstLine="360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 xml:space="preserve">57. Әлеуметтік қарым-қатынастың мәні. </w:t>
      </w:r>
    </w:p>
    <w:p w:rsidR="00722774" w:rsidRPr="001020DF" w:rsidRDefault="00722774" w:rsidP="00722774">
      <w:pPr>
        <w:ind w:firstLine="360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 xml:space="preserve">58. Қоғамда азаматтық, адамгершілік қарым-қатынастарды қалыптастыру жолдары. </w:t>
      </w:r>
    </w:p>
    <w:p w:rsidR="00722774" w:rsidRPr="001020DF" w:rsidRDefault="00722774" w:rsidP="00722774">
      <w:pPr>
        <w:ind w:left="720" w:hanging="360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>59. Мүмкіндігі шектеулі адамдарға  қатысты теңдік,  гуманистік көзқарастарды дамыту.</w:t>
      </w:r>
    </w:p>
    <w:p w:rsidR="00722774" w:rsidRPr="001020DF" w:rsidRDefault="00722774" w:rsidP="00722774">
      <w:pPr>
        <w:ind w:left="720" w:hanging="360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>60. Мүгедек адамдардың әлеуметтік инфраструктура объектілеріне кедергісіз өту жағдайларын қалыптастыру.</w:t>
      </w:r>
    </w:p>
    <w:p w:rsidR="00722774" w:rsidRPr="001020DF" w:rsidRDefault="00722774" w:rsidP="00722774">
      <w:pPr>
        <w:ind w:left="720" w:hanging="360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>61. Экологиялық апаттардың әлеуметтік  салдарлары.</w:t>
      </w:r>
    </w:p>
    <w:p w:rsidR="00722774" w:rsidRPr="001020DF" w:rsidRDefault="00722774" w:rsidP="00722774">
      <w:pPr>
        <w:ind w:left="720" w:hanging="360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>62. Мүмкіндігі шектеулі адамдардың ақпараттар алудағы қиыншылықтары мәселесі.</w:t>
      </w:r>
    </w:p>
    <w:p w:rsidR="00722774" w:rsidRPr="001020DF" w:rsidRDefault="00722774" w:rsidP="00722774">
      <w:pPr>
        <w:ind w:left="720" w:hanging="360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>63. Мұгедек адамдардың от басын құру мәселесі.</w:t>
      </w:r>
    </w:p>
    <w:p w:rsidR="00722774" w:rsidRPr="001020DF" w:rsidRDefault="00722774" w:rsidP="00722774">
      <w:pPr>
        <w:ind w:left="720" w:hanging="360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>64.Мүгедектік психологиясы.</w:t>
      </w:r>
    </w:p>
    <w:p w:rsidR="00722774" w:rsidRPr="001020DF" w:rsidRDefault="00722774" w:rsidP="00722774">
      <w:pPr>
        <w:ind w:left="720" w:hanging="360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>65. Мүгедектерді қорғаудың мемлекеттік емес қорлары.</w:t>
      </w:r>
    </w:p>
    <w:p w:rsidR="00722774" w:rsidRPr="001020DF" w:rsidRDefault="00722774" w:rsidP="00722774">
      <w:pPr>
        <w:ind w:left="720" w:hanging="360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>66. Мүгедектердің білімін көтеру мәселелері.</w:t>
      </w:r>
    </w:p>
    <w:p w:rsidR="00722774" w:rsidRPr="001020DF" w:rsidRDefault="00722774" w:rsidP="00722774">
      <w:pPr>
        <w:ind w:left="720" w:hanging="360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>67. Адрестік әлеуметтік көмектің қазақстанда ұйымдастырылу жағдайлары.</w:t>
      </w:r>
    </w:p>
    <w:p w:rsidR="00722774" w:rsidRPr="001020DF" w:rsidRDefault="00722774" w:rsidP="00722774">
      <w:pPr>
        <w:ind w:left="720" w:hanging="360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>68. Мүгедек балаларға қатал қарау феномені.</w:t>
      </w:r>
    </w:p>
    <w:p w:rsidR="00722774" w:rsidRPr="001020DF" w:rsidRDefault="00722774" w:rsidP="00722774">
      <w:pPr>
        <w:ind w:left="720" w:hanging="360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 xml:space="preserve">69. Гуманизм ұғымының мәні. </w:t>
      </w:r>
    </w:p>
    <w:p w:rsidR="00722774" w:rsidRPr="001020DF" w:rsidRDefault="00722774" w:rsidP="00722774">
      <w:pPr>
        <w:ind w:left="720" w:hanging="360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>70.әлеуметтік мемлекетті қалыптастыру жолдары.</w:t>
      </w:r>
    </w:p>
    <w:p w:rsidR="00722774" w:rsidRPr="001020DF" w:rsidRDefault="00722774" w:rsidP="00722774">
      <w:pPr>
        <w:ind w:left="720" w:hanging="360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>71.Әлеуметтік паразиттік, оны болдырмау жағдайлары.</w:t>
      </w:r>
    </w:p>
    <w:p w:rsidR="00722774" w:rsidRPr="001020DF" w:rsidRDefault="00722774" w:rsidP="00722774">
      <w:pPr>
        <w:ind w:left="720" w:hanging="360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>72.Мүгедек балалары бар семьялардың өмірлік цикліндегі өзгешеліктер.</w:t>
      </w:r>
    </w:p>
    <w:p w:rsidR="00722774" w:rsidRPr="001020DF" w:rsidRDefault="00722774" w:rsidP="00722774">
      <w:pPr>
        <w:ind w:left="720" w:hanging="360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>73.Семьяның  әлеуметтік-экономикалық мәртебесінің мүгедектікке әсері.</w:t>
      </w:r>
    </w:p>
    <w:p w:rsidR="00722774" w:rsidRPr="001020DF" w:rsidRDefault="00722774" w:rsidP="00722774">
      <w:pPr>
        <w:ind w:left="720" w:hanging="360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>74. Мүгедек баланың ата-анасымен әлеуметтік жұмыс жүргізу тактикасы.</w:t>
      </w:r>
    </w:p>
    <w:p w:rsidR="00722774" w:rsidRPr="001020DF" w:rsidRDefault="00722774" w:rsidP="00722774">
      <w:pPr>
        <w:ind w:left="720" w:hanging="360"/>
        <w:jc w:val="both"/>
        <w:rPr>
          <w:rFonts w:ascii="Kz Times New Roman" w:hAnsi="Kz Times New Roman" w:cs="Kz Times New Roman"/>
          <w:b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>75.Мүгедектің әлеуметтік мәртебесі және ролі.</w:t>
      </w:r>
      <w:r w:rsidRPr="001020DF">
        <w:rPr>
          <w:rFonts w:ascii="Kz Times New Roman" w:hAnsi="Kz Times New Roman" w:cs="Kz Times New Roman"/>
          <w:lang w:val="kk-KZ"/>
        </w:rPr>
        <w:tab/>
      </w:r>
    </w:p>
    <w:p w:rsidR="00737D62" w:rsidRPr="00722774" w:rsidRDefault="00737D62">
      <w:pPr>
        <w:rPr>
          <w:lang w:val="kk-KZ"/>
        </w:rPr>
      </w:pPr>
    </w:p>
    <w:sectPr w:rsidR="00737D62" w:rsidRPr="00722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05644"/>
    <w:multiLevelType w:val="hybridMultilevel"/>
    <w:tmpl w:val="38545A16"/>
    <w:lvl w:ilvl="0" w:tplc="010ECB98">
      <w:start w:val="1"/>
      <w:numFmt w:val="decimal"/>
      <w:lvlText w:val="%1."/>
      <w:lvlJc w:val="left"/>
      <w:pPr>
        <w:tabs>
          <w:tab w:val="num" w:pos="1159"/>
        </w:tabs>
        <w:ind w:left="115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>
    <w:useFELayout/>
  </w:compat>
  <w:rsids>
    <w:rsidRoot w:val="00722774"/>
    <w:rsid w:val="00722774"/>
    <w:rsid w:val="00737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</dc:creator>
  <cp:keywords/>
  <dc:description/>
  <cp:lastModifiedBy>Дархан</cp:lastModifiedBy>
  <cp:revision>2</cp:revision>
  <dcterms:created xsi:type="dcterms:W3CDTF">2013-10-17T19:41:00Z</dcterms:created>
  <dcterms:modified xsi:type="dcterms:W3CDTF">2013-10-17T19:41:00Z</dcterms:modified>
</cp:coreProperties>
</file>